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F8847" w14:textId="348B27C4" w:rsidR="00263358" w:rsidRPr="00263358" w:rsidRDefault="00263358" w:rsidP="00263358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kern w:val="0"/>
          <w:sz w:val="24"/>
          <w:szCs w:val="24"/>
          <w:lang w:eastAsia="hu-HU"/>
          <w14:ligatures w14:val="none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3358" w:rsidRPr="00263358" w14:paraId="23093C9F" w14:textId="77777777" w:rsidTr="00263358">
        <w:tc>
          <w:tcPr>
            <w:tcW w:w="4531" w:type="dxa"/>
          </w:tcPr>
          <w:p w14:paraId="6ADCA00C" w14:textId="77777777" w:rsidR="00263358" w:rsidRPr="00263358" w:rsidRDefault="00263358" w:rsidP="00263358">
            <w:pPr>
              <w:shd w:val="clear" w:color="auto" w:fill="FFFFFF"/>
              <w:spacing w:after="120"/>
              <w:rPr>
                <w:rFonts w:ascii="Avenir Next LT Pro" w:eastAsia="Times New Roman" w:hAnsi="Avenir Next LT Pro" w:cs="Helvetica"/>
                <w:kern w:val="0"/>
                <w:sz w:val="28"/>
                <w:szCs w:val="28"/>
                <w:lang w:eastAsia="hu-HU"/>
                <w14:ligatures w14:val="none"/>
              </w:rPr>
            </w:pPr>
            <w:r w:rsidRPr="00263358">
              <w:rPr>
                <w:rFonts w:ascii="Avenir Next LT Pro" w:eastAsia="Times New Roman" w:hAnsi="Avenir Next LT Pro" w:cs="Helvetica"/>
                <w:kern w:val="0"/>
                <w:sz w:val="28"/>
                <w:szCs w:val="28"/>
                <w:lang w:eastAsia="hu-HU"/>
                <w14:ligatures w14:val="none"/>
              </w:rPr>
              <w:t>Kedves Szülők, Kedves Diákok!</w:t>
            </w:r>
          </w:p>
          <w:p w14:paraId="2BEEB34D" w14:textId="77777777" w:rsidR="00263358" w:rsidRPr="00263358" w:rsidRDefault="00263358" w:rsidP="00263358">
            <w:pPr>
              <w:shd w:val="clear" w:color="auto" w:fill="FFFFFF"/>
              <w:spacing w:after="120" w:line="240" w:lineRule="auto"/>
              <w:rPr>
                <w:rFonts w:ascii="Avenir Next LT Pro" w:eastAsia="Times New Roman" w:hAnsi="Avenir Next LT Pro" w:cs="Helvetica"/>
                <w:kern w:val="0"/>
                <w:sz w:val="28"/>
                <w:szCs w:val="28"/>
                <w:lang w:eastAsia="hu-HU"/>
                <w14:ligatures w14:val="none"/>
              </w:rPr>
            </w:pPr>
          </w:p>
          <w:p w14:paraId="2CF4E3B9" w14:textId="3A5A237F" w:rsidR="00263358" w:rsidRPr="00263358" w:rsidRDefault="00263358" w:rsidP="00263358">
            <w:pPr>
              <w:shd w:val="clear" w:color="auto" w:fill="FFFFFF"/>
              <w:spacing w:after="120"/>
              <w:rPr>
                <w:rFonts w:ascii="Avenir Next LT Pro" w:eastAsia="Times New Roman" w:hAnsi="Avenir Next LT Pro" w:cs="Helvetica"/>
                <w:kern w:val="0"/>
                <w:sz w:val="28"/>
                <w:szCs w:val="28"/>
                <w:lang w:eastAsia="hu-HU"/>
                <w14:ligatures w14:val="none"/>
              </w:rPr>
            </w:pPr>
            <w:r w:rsidRPr="00263358">
              <w:rPr>
                <w:rFonts w:ascii="Avenir Next LT Pro" w:eastAsia="Times New Roman" w:hAnsi="Avenir Next LT Pro" w:cs="Helvetica"/>
                <w:kern w:val="0"/>
                <w:sz w:val="28"/>
                <w:szCs w:val="28"/>
                <w:lang w:eastAsia="hu-HU"/>
                <w14:ligatures w14:val="none"/>
              </w:rPr>
              <w:t>A KSZJ és</w:t>
            </w:r>
            <w:r w:rsidRPr="00263358">
              <w:rPr>
                <w:rFonts w:ascii="Avenir Next LT Pro" w:eastAsia="Times New Roman" w:hAnsi="Avenir Next LT Pro" w:cs="Helvetica"/>
                <w:kern w:val="0"/>
                <w:sz w:val="28"/>
                <w:szCs w:val="28"/>
                <w:lang w:eastAsia="hu-HU"/>
                <w14:ligatures w14:val="none"/>
              </w:rPr>
              <w:t xml:space="preserve"> </w:t>
            </w:r>
            <w:r w:rsidRPr="00263358">
              <w:rPr>
                <w:rFonts w:ascii="Avenir Next LT Pro" w:eastAsia="Times New Roman" w:hAnsi="Avenir Next LT Pro" w:cs="Helvetica"/>
                <w:kern w:val="0"/>
                <w:sz w:val="28"/>
                <w:szCs w:val="28"/>
                <w:lang w:eastAsia="hu-HU"/>
                <w14:ligatures w14:val="none"/>
              </w:rPr>
              <w:t>Zsámbéki</w:t>
            </w:r>
            <w:r w:rsidRPr="00263358">
              <w:rPr>
                <w:rFonts w:ascii="Avenir Next LT Pro" w:eastAsia="Times New Roman" w:hAnsi="Avenir Next LT Pro" w:cs="Helvetica"/>
                <w:kern w:val="0"/>
                <w:sz w:val="28"/>
                <w:szCs w:val="28"/>
                <w:lang w:eastAsia="hu-HU"/>
                <w14:ligatures w14:val="none"/>
              </w:rPr>
              <w:t xml:space="preserve"> </w:t>
            </w:r>
            <w:r w:rsidRPr="00263358">
              <w:rPr>
                <w:rFonts w:ascii="Avenir Next LT Pro" w:eastAsia="Times New Roman" w:hAnsi="Avenir Next LT Pro" w:cs="Helvetica"/>
                <w:kern w:val="0"/>
                <w:sz w:val="28"/>
                <w:szCs w:val="28"/>
                <w:lang w:eastAsia="hu-HU"/>
                <w14:ligatures w14:val="none"/>
              </w:rPr>
              <w:t>Premontrei</w:t>
            </w:r>
            <w:r w:rsidRPr="00263358">
              <w:rPr>
                <w:rFonts w:ascii="Avenir Next LT Pro" w:eastAsia="Times New Roman" w:hAnsi="Avenir Next LT Pro" w:cs="Helvetica"/>
                <w:kern w:val="0"/>
                <w:sz w:val="28"/>
                <w:szCs w:val="28"/>
                <w:lang w:eastAsia="hu-HU"/>
                <w14:ligatures w14:val="none"/>
              </w:rPr>
              <w:t xml:space="preserve"> </w:t>
            </w:r>
            <w:r w:rsidRPr="00263358">
              <w:rPr>
                <w:rFonts w:ascii="Avenir Next LT Pro" w:eastAsia="Times New Roman" w:hAnsi="Avenir Next LT Pro" w:cs="Helvetica"/>
                <w:kern w:val="0"/>
                <w:sz w:val="28"/>
                <w:szCs w:val="28"/>
                <w:lang w:eastAsia="hu-HU"/>
                <w14:ligatures w14:val="none"/>
              </w:rPr>
              <w:t>Technikum</w:t>
            </w:r>
            <w:r w:rsidRPr="00263358">
              <w:rPr>
                <w:rFonts w:ascii="Avenir Next LT Pro" w:eastAsia="Times New Roman" w:hAnsi="Avenir Next LT Pro" w:cs="Helvetica"/>
                <w:kern w:val="0"/>
                <w:sz w:val="28"/>
                <w:szCs w:val="28"/>
                <w:lang w:eastAsia="hu-HU"/>
                <w14:ligatures w14:val="none"/>
              </w:rPr>
              <w:t xml:space="preserve"> </w:t>
            </w:r>
            <w:r w:rsidRPr="00263358">
              <w:rPr>
                <w:rFonts w:ascii="Avenir Next LT Pro" w:eastAsia="Times New Roman" w:hAnsi="Avenir Next LT Pro" w:cs="Helvetica"/>
                <w:kern w:val="0"/>
                <w:sz w:val="28"/>
                <w:szCs w:val="28"/>
                <w:lang w:eastAsia="hu-HU"/>
                <w14:ligatures w14:val="none"/>
              </w:rPr>
              <w:t>Szakképző</w:t>
            </w:r>
            <w:r w:rsidRPr="00263358">
              <w:rPr>
                <w:rFonts w:ascii="Avenir Next LT Pro" w:eastAsia="Times New Roman" w:hAnsi="Avenir Next LT Pro" w:cs="Helvetica"/>
                <w:kern w:val="0"/>
                <w:sz w:val="28"/>
                <w:szCs w:val="28"/>
                <w:lang w:eastAsia="hu-HU"/>
                <w14:ligatures w14:val="none"/>
              </w:rPr>
              <w:t xml:space="preserve"> </w:t>
            </w:r>
            <w:r w:rsidRPr="00263358">
              <w:rPr>
                <w:rFonts w:ascii="Avenir Next LT Pro" w:eastAsia="Times New Roman" w:hAnsi="Avenir Next LT Pro" w:cs="Helvetica"/>
                <w:kern w:val="0"/>
                <w:sz w:val="28"/>
                <w:szCs w:val="28"/>
                <w:lang w:eastAsia="hu-HU"/>
                <w14:ligatures w14:val="none"/>
              </w:rPr>
              <w:t>Iskola és Gimnázium tanulóival nyáron újra elindulunk a Zarándoktáborba. Idén egy új helyszínt járunk végig a</w:t>
            </w:r>
          </w:p>
          <w:p w14:paraId="49D0F152" w14:textId="77777777" w:rsidR="00263358" w:rsidRPr="00263358" w:rsidRDefault="00263358" w:rsidP="00263358">
            <w:pPr>
              <w:shd w:val="clear" w:color="auto" w:fill="FFFFFF"/>
              <w:spacing w:after="120"/>
              <w:jc w:val="center"/>
              <w:rPr>
                <w:rFonts w:ascii="Avenir Next LT Pro" w:eastAsia="Times New Roman" w:hAnsi="Avenir Next LT Pro" w:cs="Helvetica"/>
                <w:b/>
                <w:bCs/>
                <w:kern w:val="0"/>
                <w:sz w:val="28"/>
                <w:szCs w:val="28"/>
                <w:lang w:eastAsia="hu-HU"/>
                <w14:ligatures w14:val="none"/>
              </w:rPr>
            </w:pPr>
            <w:r w:rsidRPr="00263358">
              <w:rPr>
                <w:rFonts w:ascii="Avenir Next LT Pro" w:eastAsia="Times New Roman" w:hAnsi="Avenir Next LT Pro" w:cs="Helvetica"/>
                <w:b/>
                <w:bCs/>
                <w:kern w:val="0"/>
                <w:sz w:val="28"/>
                <w:szCs w:val="28"/>
                <w:lang w:eastAsia="hu-HU"/>
                <w14:ligatures w14:val="none"/>
              </w:rPr>
              <w:t>Tata-Vértestolna-Péliföldszentkereszt-Dorog-Pilisszentlélek-Esztergom útvonalon.</w:t>
            </w:r>
          </w:p>
          <w:p w14:paraId="371876F2" w14:textId="77777777" w:rsidR="00263358" w:rsidRPr="00263358" w:rsidRDefault="00263358" w:rsidP="00263358">
            <w:pPr>
              <w:jc w:val="right"/>
              <w:rPr>
                <w:rFonts w:ascii="Helvetica" w:eastAsia="Times New Roman" w:hAnsi="Helvetica" w:cs="Helvetica"/>
                <w:kern w:val="0"/>
                <w:sz w:val="24"/>
                <w:szCs w:val="24"/>
                <w:lang w:eastAsia="hu-HU"/>
                <w14:ligatures w14:val="none"/>
              </w:rPr>
            </w:pPr>
          </w:p>
        </w:tc>
        <w:tc>
          <w:tcPr>
            <w:tcW w:w="4531" w:type="dxa"/>
          </w:tcPr>
          <w:p w14:paraId="4098051F" w14:textId="4F2DA28B" w:rsidR="00263358" w:rsidRPr="00263358" w:rsidRDefault="00263358" w:rsidP="00263358">
            <w:pPr>
              <w:jc w:val="right"/>
              <w:rPr>
                <w:rFonts w:ascii="Helvetica" w:eastAsia="Times New Roman" w:hAnsi="Helvetica" w:cs="Helvetica"/>
                <w:kern w:val="0"/>
                <w:sz w:val="24"/>
                <w:szCs w:val="24"/>
                <w:lang w:eastAsia="hu-HU"/>
                <w14:ligatures w14:val="none"/>
              </w:rPr>
            </w:pPr>
            <w:r w:rsidRPr="00263358">
              <w:rPr>
                <w:noProof/>
              </w:rPr>
              <w:drawing>
                <wp:inline distT="0" distB="0" distL="0" distR="0" wp14:anchorId="24C18916" wp14:editId="1C4E0313">
                  <wp:extent cx="2355850" cy="3143731"/>
                  <wp:effectExtent l="0" t="0" r="6350" b="0"/>
                  <wp:docPr id="595159254" name="Kép 1" descr="Zarándoktábor 2024. júl. 20-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arándoktábor 2024. júl. 20-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1661" cy="3151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F8D088C" w14:textId="77777777" w:rsidR="00263358" w:rsidRPr="00263358" w:rsidRDefault="00263358" w:rsidP="00263358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kern w:val="0"/>
          <w:sz w:val="24"/>
          <w:szCs w:val="24"/>
          <w:lang w:eastAsia="hu-HU"/>
          <w14:ligatures w14:val="none"/>
        </w:rPr>
      </w:pPr>
    </w:p>
    <w:p w14:paraId="13FAA271" w14:textId="1ECD6FEA" w:rsidR="00263358" w:rsidRPr="00263358" w:rsidRDefault="00263358" w:rsidP="00263358">
      <w:pPr>
        <w:shd w:val="clear" w:color="auto" w:fill="FFFFFF"/>
        <w:spacing w:after="120" w:line="240" w:lineRule="auto"/>
        <w:rPr>
          <w:rFonts w:ascii="Avenir Next LT Pro" w:eastAsia="Times New Roman" w:hAnsi="Avenir Next LT Pro" w:cs="Helvetica"/>
          <w:kern w:val="0"/>
          <w:sz w:val="28"/>
          <w:szCs w:val="28"/>
          <w:lang w:eastAsia="hu-HU"/>
          <w14:ligatures w14:val="none"/>
        </w:rPr>
      </w:pPr>
      <w:r w:rsidRPr="00263358">
        <w:rPr>
          <w:rFonts w:ascii="Avenir Next LT Pro" w:eastAsia="Times New Roman" w:hAnsi="Avenir Next LT Pro" w:cs="Helvetica"/>
          <w:kern w:val="0"/>
          <w:sz w:val="28"/>
          <w:szCs w:val="28"/>
          <w:lang w:eastAsia="hu-HU"/>
          <w14:ligatures w14:val="none"/>
        </w:rPr>
        <w:t>Várjuk azoknak a </w:t>
      </w:r>
      <w:r w:rsidRPr="00263358">
        <w:rPr>
          <w:rFonts w:ascii="Avenir Next LT Pro" w:eastAsia="Times New Roman" w:hAnsi="Avenir Next LT Pro" w:cs="Helvetica"/>
          <w:b/>
          <w:bCs/>
          <w:kern w:val="0"/>
          <w:sz w:val="28"/>
          <w:szCs w:val="28"/>
          <w:lang w:eastAsia="hu-HU"/>
          <w14:ligatures w14:val="none"/>
        </w:rPr>
        <w:t>6-12.</w:t>
      </w:r>
      <w:r w:rsidRPr="00263358">
        <w:rPr>
          <w:rFonts w:ascii="Avenir Next LT Pro" w:eastAsia="Times New Roman" w:hAnsi="Avenir Next LT Pro" w:cs="Helvetica"/>
          <w:kern w:val="0"/>
          <w:sz w:val="28"/>
          <w:szCs w:val="28"/>
          <w:lang w:eastAsia="hu-HU"/>
          <w14:ligatures w14:val="none"/>
        </w:rPr>
        <w:t> </w:t>
      </w:r>
      <w:r w:rsidRPr="00263358">
        <w:rPr>
          <w:rFonts w:ascii="Avenir Next LT Pro" w:eastAsia="Times New Roman" w:hAnsi="Avenir Next LT Pro" w:cs="Helvetica"/>
          <w:b/>
          <w:bCs/>
          <w:kern w:val="0"/>
          <w:sz w:val="28"/>
          <w:szCs w:val="28"/>
          <w:lang w:eastAsia="hu-HU"/>
          <w14:ligatures w14:val="none"/>
        </w:rPr>
        <w:t>évfolyamos</w:t>
      </w:r>
      <w:r w:rsidRPr="00263358">
        <w:rPr>
          <w:rFonts w:ascii="Avenir Next LT Pro" w:eastAsia="Times New Roman" w:hAnsi="Avenir Next LT Pro" w:cs="Helvetica"/>
          <w:kern w:val="0"/>
          <w:sz w:val="28"/>
          <w:szCs w:val="28"/>
          <w:lang w:eastAsia="hu-HU"/>
          <w14:ligatures w14:val="none"/>
        </w:rPr>
        <w:t xml:space="preserve"> diákoknak a jelentkezését, akik elszakadva a digitális környezettől (napi </w:t>
      </w:r>
      <w:proofErr w:type="spellStart"/>
      <w:r w:rsidRPr="00263358">
        <w:rPr>
          <w:rFonts w:ascii="Avenir Next LT Pro" w:eastAsia="Times New Roman" w:hAnsi="Avenir Next LT Pro" w:cs="Helvetica"/>
          <w:kern w:val="0"/>
          <w:sz w:val="28"/>
          <w:szCs w:val="28"/>
          <w:lang w:eastAsia="hu-HU"/>
          <w14:ligatures w14:val="none"/>
        </w:rPr>
        <w:t>max</w:t>
      </w:r>
      <w:proofErr w:type="spellEnd"/>
      <w:r w:rsidRPr="00263358">
        <w:rPr>
          <w:rFonts w:ascii="Avenir Next LT Pro" w:eastAsia="Times New Roman" w:hAnsi="Avenir Next LT Pro" w:cs="Helvetica"/>
          <w:kern w:val="0"/>
          <w:sz w:val="28"/>
          <w:szCs w:val="28"/>
          <w:lang w:eastAsia="hu-HU"/>
          <w14:ligatures w14:val="none"/>
        </w:rPr>
        <w:t>. fél óra mobilhasználat esténként, ami tavaly bőven elég is volt:) szeretnének közelebb kerülni önmagukhoz, a természethez és Istenhez. Sok személyes élménnyel és találkozással gazdagodhatnak diákjaink ezekben a napokban, s olyan maradandó emlékeket szerezhetnek, amelyek egy életen át elkísérik őket.</w:t>
      </w:r>
    </w:p>
    <w:p w14:paraId="0AE41206" w14:textId="70073512" w:rsidR="00263358" w:rsidRPr="00263358" w:rsidRDefault="00263358" w:rsidP="00263358">
      <w:pPr>
        <w:shd w:val="clear" w:color="auto" w:fill="FFFFFF"/>
        <w:spacing w:after="120" w:line="240" w:lineRule="auto"/>
        <w:rPr>
          <w:rFonts w:ascii="Avenir Next LT Pro" w:eastAsia="Times New Roman" w:hAnsi="Avenir Next LT Pro" w:cs="Helvetica"/>
          <w:kern w:val="0"/>
          <w:sz w:val="28"/>
          <w:szCs w:val="28"/>
          <w:lang w:eastAsia="hu-HU"/>
          <w14:ligatures w14:val="none"/>
        </w:rPr>
      </w:pPr>
      <w:r w:rsidRPr="00263358">
        <w:rPr>
          <w:rFonts w:ascii="Avenir Next LT Pro" w:eastAsia="Times New Roman" w:hAnsi="Avenir Next LT Pro" w:cs="Helvetica"/>
          <w:kern w:val="0"/>
          <w:sz w:val="28"/>
          <w:szCs w:val="28"/>
          <w:lang w:eastAsia="hu-HU"/>
          <w14:ligatures w14:val="none"/>
        </w:rPr>
        <w:t>Az útvonalak gyönyörű hazai tájakon és szent helyeken vezetnek végig, ahol szerzetesek várnak majd minket, hogy segítsék lelki elmélyülésünket.</w:t>
      </w:r>
    </w:p>
    <w:p w14:paraId="6A941950" w14:textId="77777777" w:rsidR="00263358" w:rsidRPr="00263358" w:rsidRDefault="00263358" w:rsidP="00263358">
      <w:pPr>
        <w:shd w:val="clear" w:color="auto" w:fill="FFFFFF"/>
        <w:spacing w:after="120" w:line="240" w:lineRule="auto"/>
        <w:jc w:val="center"/>
        <w:rPr>
          <w:rFonts w:ascii="Avenir Next LT Pro" w:eastAsia="Times New Roman" w:hAnsi="Avenir Next LT Pro" w:cs="Helvetica"/>
          <w:kern w:val="0"/>
          <w:sz w:val="28"/>
          <w:szCs w:val="28"/>
          <w:lang w:eastAsia="hu-HU"/>
          <w14:ligatures w14:val="none"/>
        </w:rPr>
      </w:pPr>
      <w:r w:rsidRPr="00263358">
        <w:rPr>
          <w:rFonts w:ascii="Avenir Next LT Pro" w:eastAsia="Times New Roman" w:hAnsi="Avenir Next LT Pro" w:cs="Helvetica"/>
          <w:b/>
          <w:bCs/>
          <w:kern w:val="0"/>
          <w:sz w:val="28"/>
          <w:szCs w:val="28"/>
          <w:lang w:eastAsia="hu-HU"/>
          <w14:ligatures w14:val="none"/>
        </w:rPr>
        <w:t>A tábor időpontja: 2024. július 20-26.</w:t>
      </w:r>
    </w:p>
    <w:p w14:paraId="4E9C078D" w14:textId="77777777" w:rsidR="00263358" w:rsidRPr="00263358" w:rsidRDefault="00263358" w:rsidP="00263358">
      <w:pPr>
        <w:shd w:val="clear" w:color="auto" w:fill="FFFFFF"/>
        <w:spacing w:after="120" w:line="240" w:lineRule="auto"/>
        <w:rPr>
          <w:rFonts w:ascii="Avenir Next LT Pro" w:eastAsia="Times New Roman" w:hAnsi="Avenir Next LT Pro" w:cs="Helvetica"/>
          <w:kern w:val="0"/>
          <w:sz w:val="28"/>
          <w:szCs w:val="28"/>
          <w:lang w:eastAsia="hu-HU"/>
          <w14:ligatures w14:val="none"/>
        </w:rPr>
      </w:pPr>
      <w:r w:rsidRPr="00263358">
        <w:rPr>
          <w:rFonts w:ascii="Avenir Next LT Pro" w:eastAsia="Times New Roman" w:hAnsi="Avenir Next LT Pro" w:cs="Helvetica"/>
          <w:kern w:val="0"/>
          <w:sz w:val="28"/>
          <w:szCs w:val="28"/>
          <w:lang w:eastAsia="hu-HU"/>
          <w14:ligatures w14:val="none"/>
        </w:rPr>
        <w:t>Részvételi díj: </w:t>
      </w:r>
      <w:r w:rsidRPr="00263358">
        <w:rPr>
          <w:rFonts w:ascii="Avenir Next LT Pro" w:eastAsia="Times New Roman" w:hAnsi="Avenir Next LT Pro" w:cs="Helvetica"/>
          <w:b/>
          <w:bCs/>
          <w:kern w:val="0"/>
          <w:sz w:val="28"/>
          <w:szCs w:val="28"/>
          <w:lang w:eastAsia="hu-HU"/>
          <w14:ligatures w14:val="none"/>
        </w:rPr>
        <w:t>46000 Ft/fő, </w:t>
      </w:r>
      <w:r w:rsidRPr="00263358">
        <w:rPr>
          <w:rFonts w:ascii="Avenir Next LT Pro" w:eastAsia="Times New Roman" w:hAnsi="Avenir Next LT Pro" w:cs="Helvetica"/>
          <w:kern w:val="0"/>
          <w:sz w:val="28"/>
          <w:szCs w:val="28"/>
          <w:lang w:eastAsia="hu-HU"/>
          <w14:ligatures w14:val="none"/>
        </w:rPr>
        <w:t>ami 6 éjszakára szállást, belépőket, napi háromszori étkezést, (reggeli, hideg ebéd, meleg vacsora) tartalmaz. </w:t>
      </w:r>
    </w:p>
    <w:p w14:paraId="52DA7EDE" w14:textId="77777777" w:rsidR="00263358" w:rsidRPr="00263358" w:rsidRDefault="00263358" w:rsidP="00263358">
      <w:pPr>
        <w:shd w:val="clear" w:color="auto" w:fill="FFFFFF"/>
        <w:spacing w:after="120" w:line="240" w:lineRule="auto"/>
        <w:rPr>
          <w:rFonts w:ascii="Avenir Next LT Pro" w:eastAsia="Times New Roman" w:hAnsi="Avenir Next LT Pro" w:cs="Helvetica"/>
          <w:kern w:val="0"/>
          <w:sz w:val="28"/>
          <w:szCs w:val="28"/>
          <w:lang w:eastAsia="hu-HU"/>
          <w14:ligatures w14:val="none"/>
        </w:rPr>
      </w:pPr>
      <w:r w:rsidRPr="00263358">
        <w:rPr>
          <w:rFonts w:ascii="Avenir Next LT Pro" w:eastAsia="Times New Roman" w:hAnsi="Avenir Next LT Pro" w:cs="Helvetica"/>
          <w:kern w:val="0"/>
          <w:sz w:val="28"/>
          <w:szCs w:val="28"/>
          <w:lang w:eastAsia="hu-HU"/>
          <w14:ligatures w14:val="none"/>
        </w:rPr>
        <w:t>Hátrányos helyzetű és a halmozottan hátrányos helyzetű gyermekek 50%-os kedvezményben részesülnek.</w:t>
      </w:r>
    </w:p>
    <w:p w14:paraId="2341F1E7" w14:textId="77777777" w:rsidR="00263358" w:rsidRPr="00263358" w:rsidRDefault="00263358" w:rsidP="00263358">
      <w:pPr>
        <w:shd w:val="clear" w:color="auto" w:fill="FFFFFF"/>
        <w:spacing w:after="120" w:line="240" w:lineRule="auto"/>
        <w:rPr>
          <w:rFonts w:ascii="Avenir Next LT Pro" w:eastAsia="Times New Roman" w:hAnsi="Avenir Next LT Pro" w:cs="Helvetica"/>
          <w:kern w:val="0"/>
          <w:sz w:val="28"/>
          <w:szCs w:val="28"/>
          <w:lang w:eastAsia="hu-HU"/>
          <w14:ligatures w14:val="none"/>
        </w:rPr>
      </w:pPr>
      <w:r w:rsidRPr="00263358">
        <w:rPr>
          <w:rFonts w:ascii="Avenir Next LT Pro" w:eastAsia="Times New Roman" w:hAnsi="Avenir Next LT Pro" w:cs="Helvetica"/>
          <w:kern w:val="0"/>
          <w:sz w:val="28"/>
          <w:szCs w:val="28"/>
          <w:lang w:eastAsia="hu-HU"/>
          <w14:ligatures w14:val="none"/>
        </w:rPr>
        <w:t>Jelentkezni Holnapy Márton atyánál vagy Király Mónika tanárnőnél lehet 15.000 Ft előleg befizetésével </w:t>
      </w:r>
      <w:r w:rsidRPr="00263358">
        <w:rPr>
          <w:rFonts w:ascii="Avenir Next LT Pro" w:eastAsia="Times New Roman" w:hAnsi="Avenir Next LT Pro" w:cs="Helvetica"/>
          <w:b/>
          <w:bCs/>
          <w:kern w:val="0"/>
          <w:sz w:val="28"/>
          <w:szCs w:val="28"/>
          <w:lang w:eastAsia="hu-HU"/>
          <w14:ligatures w14:val="none"/>
        </w:rPr>
        <w:t>2024. február 5-ig. </w:t>
      </w:r>
    </w:p>
    <w:p w14:paraId="0248492B" w14:textId="77777777" w:rsidR="00263358" w:rsidRPr="00263358" w:rsidRDefault="00263358" w:rsidP="00263358">
      <w:pPr>
        <w:shd w:val="clear" w:color="auto" w:fill="FFFFFF"/>
        <w:spacing w:after="120" w:line="240" w:lineRule="auto"/>
        <w:rPr>
          <w:rFonts w:ascii="Avenir Next LT Pro" w:eastAsia="Times New Roman" w:hAnsi="Avenir Next LT Pro" w:cs="Helvetica"/>
          <w:b/>
          <w:bCs/>
          <w:kern w:val="0"/>
          <w:sz w:val="28"/>
          <w:szCs w:val="28"/>
          <w:lang w:eastAsia="hu-HU"/>
          <w14:ligatures w14:val="none"/>
        </w:rPr>
      </w:pPr>
      <w:r w:rsidRPr="00263358">
        <w:rPr>
          <w:rFonts w:ascii="Avenir Next LT Pro" w:eastAsia="Times New Roman" w:hAnsi="Avenir Next LT Pro" w:cs="Helvetica"/>
          <w:b/>
          <w:bCs/>
          <w:kern w:val="0"/>
          <w:sz w:val="28"/>
          <w:szCs w:val="28"/>
          <w:lang w:eastAsia="hu-HU"/>
          <w14:ligatures w14:val="none"/>
        </w:rPr>
        <w:t>További jelentkezési lehetőség ezen a linken keresztül:</w:t>
      </w:r>
    </w:p>
    <w:p w14:paraId="33E9E9EF" w14:textId="282306E1" w:rsidR="00263358" w:rsidRPr="00263358" w:rsidRDefault="00263358" w:rsidP="00263358">
      <w:pPr>
        <w:shd w:val="clear" w:color="auto" w:fill="FFFFFF"/>
        <w:spacing w:after="120" w:line="240" w:lineRule="auto"/>
        <w:rPr>
          <w:rFonts w:ascii="Avenir Next LT Pro" w:eastAsia="Times New Roman" w:hAnsi="Avenir Next LT Pro" w:cs="Helvetica"/>
          <w:kern w:val="0"/>
          <w:sz w:val="28"/>
          <w:szCs w:val="28"/>
          <w:lang w:eastAsia="hu-HU"/>
          <w14:ligatures w14:val="none"/>
        </w:rPr>
      </w:pPr>
      <w:hyperlink r:id="rId5" w:history="1">
        <w:r w:rsidRPr="00263358">
          <w:rPr>
            <w:rStyle w:val="Hiperhivatkozs"/>
            <w:rFonts w:ascii="Avenir Next LT Pro" w:eastAsia="Times New Roman" w:hAnsi="Avenir Next LT Pro" w:cs="Helvetica"/>
            <w:color w:val="auto"/>
            <w:kern w:val="0"/>
            <w:sz w:val="28"/>
            <w:szCs w:val="28"/>
            <w:u w:val="none"/>
            <w:lang w:eastAsia="hu-HU"/>
            <w14:ligatures w14:val="none"/>
          </w:rPr>
          <w:t>https://forms.gle/</w:t>
        </w:r>
      </w:hyperlink>
      <w:r w:rsidRPr="00263358">
        <w:rPr>
          <w:rFonts w:ascii="Avenir Next LT Pro" w:eastAsia="Times New Roman" w:hAnsi="Avenir Next LT Pro" w:cs="Helvetica"/>
          <w:kern w:val="0"/>
          <w:sz w:val="28"/>
          <w:szCs w:val="28"/>
          <w:lang w:eastAsia="hu-HU"/>
          <w14:ligatures w14:val="none"/>
        </w:rPr>
        <w:t>gChFGh88Z1SXXT228</w:t>
      </w:r>
    </w:p>
    <w:p w14:paraId="50CD255F" w14:textId="003AEF9E" w:rsidR="00263358" w:rsidRPr="00263358" w:rsidRDefault="00263358" w:rsidP="00263358">
      <w:pPr>
        <w:shd w:val="clear" w:color="auto" w:fill="FFFFFF"/>
        <w:spacing w:after="120" w:line="240" w:lineRule="auto"/>
        <w:rPr>
          <w:rFonts w:ascii="Avenir Next LT Pro" w:eastAsia="Times New Roman" w:hAnsi="Avenir Next LT Pro" w:cs="Helvetica"/>
          <w:kern w:val="0"/>
          <w:sz w:val="28"/>
          <w:szCs w:val="28"/>
          <w:lang w:eastAsia="hu-HU"/>
          <w14:ligatures w14:val="none"/>
        </w:rPr>
      </w:pPr>
      <w:r w:rsidRPr="00263358">
        <w:rPr>
          <w:rFonts w:ascii="Avenir Next LT Pro" w:eastAsia="Times New Roman" w:hAnsi="Avenir Next LT Pro" w:cs="Helvetica"/>
          <w:kern w:val="0"/>
          <w:sz w:val="28"/>
          <w:szCs w:val="28"/>
          <w:lang w:eastAsia="hu-HU"/>
          <w14:ligatures w14:val="none"/>
        </w:rPr>
        <w:t xml:space="preserve">Szeretettel várjuk gyermekeiket: Király Mónika és </w:t>
      </w:r>
      <w:proofErr w:type="spellStart"/>
      <w:r w:rsidRPr="00263358">
        <w:rPr>
          <w:rFonts w:ascii="Avenir Next LT Pro" w:eastAsia="Times New Roman" w:hAnsi="Avenir Next LT Pro" w:cs="Helvetica"/>
          <w:kern w:val="0"/>
          <w:sz w:val="28"/>
          <w:szCs w:val="28"/>
          <w:lang w:eastAsia="hu-HU"/>
          <w14:ligatures w14:val="none"/>
        </w:rPr>
        <w:t>Hasenpflug</w:t>
      </w:r>
      <w:proofErr w:type="spellEnd"/>
      <w:r w:rsidRPr="00263358">
        <w:rPr>
          <w:rFonts w:ascii="Avenir Next LT Pro" w:eastAsia="Times New Roman" w:hAnsi="Avenir Next LT Pro" w:cs="Helvetica"/>
          <w:kern w:val="0"/>
          <w:sz w:val="28"/>
          <w:szCs w:val="28"/>
          <w:lang w:eastAsia="hu-HU"/>
          <w14:ligatures w14:val="none"/>
        </w:rPr>
        <w:t xml:space="preserve"> Mária tanárnők</w:t>
      </w:r>
    </w:p>
    <w:sectPr w:rsidR="00263358" w:rsidRPr="002633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venir Next LT Pro">
    <w:charset w:val="EE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358"/>
    <w:rsid w:val="00263358"/>
    <w:rsid w:val="00BC0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EE514"/>
  <w15:chartTrackingRefBased/>
  <w15:docId w15:val="{2847E446-9921-4129-9EFB-5D064C401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2633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styleId="Hiperhivatkozs">
    <w:name w:val="Hyperlink"/>
    <w:basedOn w:val="Bekezdsalapbettpusa"/>
    <w:uiPriority w:val="99"/>
    <w:unhideWhenUsed/>
    <w:rsid w:val="00263358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263358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39"/>
    <w:rsid w:val="002633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3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orms.gle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O365 felhasználó</dc:creator>
  <cp:keywords/>
  <dc:description/>
  <cp:lastModifiedBy>O365 felhasználó</cp:lastModifiedBy>
  <cp:revision>1</cp:revision>
  <cp:lastPrinted>2024-01-29T14:54:00Z</cp:lastPrinted>
  <dcterms:created xsi:type="dcterms:W3CDTF">2024-01-29T14:44:00Z</dcterms:created>
  <dcterms:modified xsi:type="dcterms:W3CDTF">2024-01-29T15:15:00Z</dcterms:modified>
</cp:coreProperties>
</file>